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D454" w14:textId="77777777" w:rsidR="006873EF" w:rsidRDefault="006873EF" w:rsidP="006873EF">
      <w:pPr>
        <w:spacing w:before="120" w:after="120"/>
        <w:jc w:val="center"/>
        <w:rPr>
          <w:rFonts w:ascii="Arial" w:hAnsi="Arial" w:cs="Arial"/>
          <w:b/>
          <w:color w:val="2FB1CC"/>
          <w:sz w:val="28"/>
          <w:szCs w:val="28"/>
          <w:lang w:val="hr-HR"/>
        </w:rPr>
      </w:pPr>
      <w:r w:rsidRPr="0089156C">
        <w:rPr>
          <w:rFonts w:ascii="Arial" w:hAnsi="Arial" w:cs="Arial"/>
          <w:b/>
          <w:color w:val="2FB1CC"/>
          <w:sz w:val="28"/>
          <w:szCs w:val="28"/>
          <w:lang w:val="hr-HR"/>
        </w:rPr>
        <w:t xml:space="preserve">Informativni dan programa Obzor Europa </w:t>
      </w:r>
    </w:p>
    <w:p w14:paraId="75228C07" w14:textId="3DF5B17C" w:rsidR="006873EF" w:rsidRPr="00F94C7A" w:rsidRDefault="006873EF" w:rsidP="006873EF">
      <w:pPr>
        <w:spacing w:before="120" w:after="120"/>
        <w:jc w:val="center"/>
        <w:rPr>
          <w:rFonts w:ascii="Arial" w:hAnsi="Arial" w:cs="Arial"/>
          <w:b/>
          <w:color w:val="2FB1CC"/>
          <w:sz w:val="28"/>
          <w:szCs w:val="28"/>
          <w:lang w:val="hr-HR"/>
        </w:rPr>
      </w:pPr>
      <w:r w:rsidRPr="00F94C7A">
        <w:rPr>
          <w:rFonts w:ascii="Arial" w:hAnsi="Arial" w:cs="Arial"/>
          <w:b/>
          <w:color w:val="2FB1CC"/>
          <w:sz w:val="28"/>
          <w:szCs w:val="28"/>
          <w:lang w:val="hr-HR"/>
        </w:rPr>
        <w:t>na Sveučilištu</w:t>
      </w:r>
      <w:r w:rsidR="00A712D8">
        <w:rPr>
          <w:rFonts w:ascii="Arial" w:hAnsi="Arial" w:cs="Arial"/>
          <w:b/>
          <w:color w:val="2FB1CC"/>
          <w:sz w:val="28"/>
          <w:szCs w:val="28"/>
          <w:lang w:val="hr-HR"/>
        </w:rPr>
        <w:t xml:space="preserve"> Josipa Jurja Strossmayera</w:t>
      </w:r>
      <w:r w:rsidRPr="00F94C7A">
        <w:rPr>
          <w:rFonts w:ascii="Arial" w:hAnsi="Arial" w:cs="Arial"/>
          <w:b/>
          <w:color w:val="2FB1CC"/>
          <w:sz w:val="28"/>
          <w:szCs w:val="28"/>
          <w:lang w:val="hr-HR"/>
        </w:rPr>
        <w:t xml:space="preserve"> u </w:t>
      </w:r>
      <w:r w:rsidR="00883FD7">
        <w:rPr>
          <w:rFonts w:ascii="Arial" w:hAnsi="Arial" w:cs="Arial"/>
          <w:b/>
          <w:color w:val="2FB1CC"/>
          <w:sz w:val="28"/>
          <w:szCs w:val="28"/>
          <w:lang w:val="hr-HR"/>
        </w:rPr>
        <w:t>Osijeku</w:t>
      </w:r>
    </w:p>
    <w:p w14:paraId="4962EFF0" w14:textId="67F3A7EE" w:rsidR="006873EF" w:rsidRPr="003D4409" w:rsidRDefault="00883FD7" w:rsidP="006873EF">
      <w:pPr>
        <w:spacing w:before="120" w:after="120"/>
        <w:jc w:val="center"/>
        <w:rPr>
          <w:rFonts w:ascii="Arial" w:hAnsi="Arial" w:cs="Arial"/>
          <w:bCs/>
          <w:color w:val="2FB1CC"/>
          <w:sz w:val="22"/>
          <w:szCs w:val="22"/>
          <w:lang w:val="hr-HR"/>
        </w:rPr>
      </w:pPr>
      <w:r>
        <w:rPr>
          <w:rFonts w:ascii="Arial" w:hAnsi="Arial" w:cs="Arial"/>
          <w:bCs/>
          <w:color w:val="2FB1CC"/>
          <w:sz w:val="22"/>
          <w:szCs w:val="22"/>
          <w:lang w:val="hr-HR"/>
        </w:rPr>
        <w:t>14</w:t>
      </w:r>
      <w:r w:rsidR="006873EF" w:rsidRPr="003D4409">
        <w:rPr>
          <w:rFonts w:ascii="Arial" w:hAnsi="Arial" w:cs="Arial"/>
          <w:bCs/>
          <w:color w:val="2FB1CC"/>
          <w:sz w:val="22"/>
          <w:szCs w:val="22"/>
          <w:lang w:val="hr-HR"/>
        </w:rPr>
        <w:t xml:space="preserve">. </w:t>
      </w:r>
      <w:r>
        <w:rPr>
          <w:rFonts w:ascii="Arial" w:hAnsi="Arial" w:cs="Arial"/>
          <w:bCs/>
          <w:color w:val="2FB1CC"/>
          <w:sz w:val="22"/>
          <w:szCs w:val="22"/>
          <w:lang w:val="hr-HR"/>
        </w:rPr>
        <w:t>ožujka</w:t>
      </w:r>
      <w:r w:rsidR="006873EF" w:rsidRPr="003D4409">
        <w:rPr>
          <w:rFonts w:ascii="Arial" w:hAnsi="Arial" w:cs="Arial"/>
          <w:bCs/>
          <w:color w:val="2FB1CC"/>
          <w:sz w:val="22"/>
          <w:szCs w:val="22"/>
          <w:lang w:val="hr-HR"/>
        </w:rPr>
        <w:t xml:space="preserve"> 202</w:t>
      </w:r>
      <w:r>
        <w:rPr>
          <w:rFonts w:ascii="Arial" w:hAnsi="Arial" w:cs="Arial"/>
          <w:bCs/>
          <w:color w:val="2FB1CC"/>
          <w:sz w:val="22"/>
          <w:szCs w:val="22"/>
          <w:lang w:val="hr-HR"/>
        </w:rPr>
        <w:t>3</w:t>
      </w:r>
      <w:r w:rsidR="006873EF" w:rsidRPr="003D4409">
        <w:rPr>
          <w:rFonts w:ascii="Arial" w:hAnsi="Arial" w:cs="Arial"/>
          <w:bCs/>
          <w:color w:val="2FB1CC"/>
          <w:sz w:val="22"/>
          <w:szCs w:val="22"/>
          <w:lang w:val="hr-HR"/>
        </w:rPr>
        <w:t>.</w:t>
      </w:r>
    </w:p>
    <w:p w14:paraId="1A95AA10" w14:textId="1F7BE333" w:rsidR="007B2539" w:rsidRDefault="007B2539" w:rsidP="00F364C6">
      <w:pPr>
        <w:spacing w:before="240" w:after="240"/>
        <w:jc w:val="center"/>
        <w:rPr>
          <w:rFonts w:ascii="Arial" w:hAnsi="Arial" w:cs="Arial"/>
          <w:bCs/>
          <w:color w:val="2FB1CC"/>
          <w:sz w:val="22"/>
          <w:szCs w:val="22"/>
          <w:lang w:val="hr-HR"/>
        </w:rPr>
      </w:pPr>
      <w:r w:rsidRPr="007B2539">
        <w:rPr>
          <w:rFonts w:ascii="Arial" w:hAnsi="Arial" w:cs="Arial"/>
          <w:bCs/>
          <w:color w:val="2FB1CC"/>
          <w:sz w:val="22"/>
          <w:szCs w:val="22"/>
          <w:lang w:val="hr-HR"/>
        </w:rPr>
        <w:t>Sveučilište Josipa Jurja Strossmayera u Osijeku</w:t>
      </w:r>
    </w:p>
    <w:p w14:paraId="6EC7DFEF" w14:textId="5B64CD98" w:rsidR="007B2539" w:rsidRDefault="000A0FDE" w:rsidP="00F364C6">
      <w:pPr>
        <w:spacing w:before="240" w:after="240"/>
        <w:jc w:val="center"/>
        <w:rPr>
          <w:rFonts w:ascii="Arial" w:hAnsi="Arial" w:cs="Arial"/>
          <w:bCs/>
          <w:color w:val="2FB1CC"/>
          <w:sz w:val="22"/>
          <w:szCs w:val="22"/>
          <w:lang w:val="hr-HR"/>
        </w:rPr>
      </w:pPr>
      <w:r w:rsidRPr="000A0FDE">
        <w:rPr>
          <w:rFonts w:ascii="Arial" w:hAnsi="Arial" w:cs="Arial"/>
          <w:bCs/>
          <w:color w:val="2FB1CC"/>
          <w:sz w:val="22"/>
          <w:szCs w:val="22"/>
          <w:lang w:val="hr-HR"/>
        </w:rPr>
        <w:t xml:space="preserve">Trg Sv. Trojstva 3, Rektorat Sveučilišta J. J. Strossmayera, </w:t>
      </w:r>
      <w:r w:rsidR="007B2539" w:rsidRPr="007B2539">
        <w:rPr>
          <w:rFonts w:ascii="Arial" w:hAnsi="Arial" w:cs="Arial"/>
          <w:bCs/>
          <w:color w:val="2FB1CC"/>
          <w:sz w:val="22"/>
          <w:szCs w:val="22"/>
          <w:lang w:val="hr-HR"/>
        </w:rPr>
        <w:t>Osijek</w:t>
      </w:r>
    </w:p>
    <w:p w14:paraId="34BBFF00" w14:textId="3C36BA4B" w:rsidR="006873EF" w:rsidRDefault="006873EF" w:rsidP="00F364C6">
      <w:pPr>
        <w:spacing w:before="240" w:after="240"/>
        <w:jc w:val="center"/>
        <w:rPr>
          <w:rFonts w:ascii="Arial" w:hAnsi="Arial" w:cs="Arial"/>
          <w:b/>
          <w:color w:val="2FB1CC"/>
          <w:lang w:val="hr-HR"/>
        </w:rPr>
      </w:pPr>
      <w:r w:rsidRPr="0089156C">
        <w:rPr>
          <w:rFonts w:ascii="Arial" w:hAnsi="Arial" w:cs="Arial"/>
          <w:b/>
          <w:color w:val="2FB1CC"/>
          <w:lang w:val="hr-HR"/>
        </w:rPr>
        <w:t xml:space="preserve">PROGRAM DOGAĐANJA </w:t>
      </w:r>
    </w:p>
    <w:p w14:paraId="6F08B012" w14:textId="2041C176" w:rsidR="007C5C60" w:rsidRPr="003D4409" w:rsidRDefault="007C5C60" w:rsidP="003D4409">
      <w:pPr>
        <w:spacing w:after="120"/>
        <w:rPr>
          <w:rFonts w:ascii="Arial" w:hAnsi="Arial" w:cs="Arial"/>
          <w:bCs/>
          <w:i/>
          <w:iCs/>
          <w:color w:val="0099CC"/>
          <w:sz w:val="20"/>
          <w:szCs w:val="20"/>
          <w:lang w:val="hr-HR"/>
        </w:rPr>
      </w:pPr>
    </w:p>
    <w:tbl>
      <w:tblPr>
        <w:tblW w:w="10201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474"/>
        <w:gridCol w:w="8727"/>
      </w:tblGrid>
      <w:tr w:rsidR="00EB4FD5" w:rsidRPr="0089156C" w14:paraId="582D1370" w14:textId="77777777" w:rsidTr="00D74459">
        <w:trPr>
          <w:trHeight w:val="245"/>
          <w:jc w:val="center"/>
        </w:trPr>
        <w:tc>
          <w:tcPr>
            <w:tcW w:w="1020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008DBA34" w14:textId="2FD9A374" w:rsidR="00EB4FD5" w:rsidRPr="00BB283E" w:rsidRDefault="00EB4FD5" w:rsidP="00474150">
            <w:pPr>
              <w:spacing w:before="120" w:after="120"/>
              <w:ind w:left="1447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Prvi dio informativnog </w:t>
            </w:r>
            <w:r w:rsidRPr="00EB4FD5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dana  - </w:t>
            </w:r>
            <w:r w:rsidR="000A0FDE">
              <w:rPr>
                <w:rFonts w:ascii="Arial" w:hAnsi="Arial" w:cs="Arial"/>
                <w:b/>
                <w:sz w:val="20"/>
                <w:szCs w:val="20"/>
                <w:lang w:val="hr-HR"/>
              </w:rPr>
              <w:t>glavna dvorana, 2. kat</w:t>
            </w:r>
          </w:p>
        </w:tc>
      </w:tr>
      <w:tr w:rsidR="003D4409" w:rsidRPr="00250A4E" w14:paraId="537BD753" w14:textId="77777777" w:rsidTr="00D74459">
        <w:trPr>
          <w:trHeight w:val="136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  <w:hideMark/>
          </w:tcPr>
          <w:p w14:paraId="2B327426" w14:textId="77777777" w:rsidR="003D4409" w:rsidRPr="001F38FE" w:rsidRDefault="003D4409" w:rsidP="006F627D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bookmarkStart w:id="0" w:name="_Hlk5026606"/>
            <w:r w:rsidRPr="001F38FE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10:00 – 10: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15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559EDCD" w14:textId="77777777" w:rsidR="003D4409" w:rsidRDefault="003D4409" w:rsidP="006F627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>Pozdravne riječi</w:t>
            </w:r>
          </w:p>
          <w:p w14:paraId="0604991C" w14:textId="2E9CB16F" w:rsidR="003D4409" w:rsidRPr="002662FE" w:rsidRDefault="0023482F" w:rsidP="0023482F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Prorektorica za znanost, tehnologije, projekte i međunarodnu suradnju </w:t>
            </w:r>
            <w:r w:rsidRPr="0023482F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dr. sc. Sonja Vila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, </w:t>
            </w:r>
            <w:r w:rsidRPr="0023482F">
              <w:rPr>
                <w:rFonts w:ascii="Arial" w:hAnsi="Arial" w:cs="Arial"/>
                <w:bCs/>
                <w:sz w:val="20"/>
                <w:szCs w:val="20"/>
                <w:lang w:val="hr-HR"/>
              </w:rPr>
              <w:t>Sveučilišt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e</w:t>
            </w:r>
            <w:r w:rsidRPr="0023482F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Josipa Jurja Strossmayera u Osijeku</w:t>
            </w:r>
          </w:p>
          <w:p w14:paraId="1B0A7DCE" w14:textId="77777777" w:rsidR="007851B6" w:rsidRPr="00BB283E" w:rsidRDefault="007851B6" w:rsidP="007851B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bCs/>
                <w:sz w:val="20"/>
                <w:szCs w:val="20"/>
                <w:lang w:val="hr-HR"/>
              </w:rPr>
              <w:t>dr. sc. Ana Butković, nacionalna koordinatorica nacionalnih osoba za kontakt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programa Obzor Europa</w:t>
            </w:r>
            <w:r w:rsidRPr="00BB283E">
              <w:rPr>
                <w:rFonts w:ascii="Arial" w:hAnsi="Arial" w:cs="Arial"/>
                <w:bCs/>
                <w:sz w:val="20"/>
                <w:szCs w:val="20"/>
                <w:lang w:val="hr-HR"/>
              </w:rPr>
              <w:t>, Ministarstvo znanosti i obrazovanja</w:t>
            </w:r>
          </w:p>
          <w:p w14:paraId="35D29B42" w14:textId="6EDC5E18" w:rsidR="003D4409" w:rsidRPr="00870808" w:rsidRDefault="007851B6" w:rsidP="006F62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Ivana Puljiz, </w:t>
            </w:r>
            <w:r w:rsidRPr="007851B6">
              <w:rPr>
                <w:rFonts w:ascii="Arial" w:hAnsi="Arial" w:cs="Arial"/>
                <w:bCs/>
                <w:sz w:val="20"/>
                <w:szCs w:val="20"/>
                <w:lang w:val="hr-HR"/>
              </w:rPr>
              <w:t>pomoćnica ravnateljice Agencije za mobilnost i programe EU</w:t>
            </w:r>
          </w:p>
          <w:p w14:paraId="11931AE7" w14:textId="6F0325D4" w:rsidR="003D4409" w:rsidRPr="00F961BC" w:rsidRDefault="003D4409" w:rsidP="006F627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D4409" w:rsidRPr="00C05DE8" w14:paraId="0CC3427D" w14:textId="77777777" w:rsidTr="00D74459">
        <w:trPr>
          <w:trHeight w:val="339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1E0A2B74" w14:textId="2ED543E2" w:rsidR="003D4409" w:rsidRPr="0089156C" w:rsidRDefault="003D4409" w:rsidP="006F627D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10: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15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0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45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23D09F2" w14:textId="66CAE9A6" w:rsidR="003D4409" w:rsidRDefault="003D4409" w:rsidP="003D440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Osnovne karakteristike programa Obzor Europa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, n</w:t>
            </w:r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acionalni sustav podrške i mjere za jačanje nacionalnog sudjelovanja u programima EU-a </w:t>
            </w:r>
          </w:p>
          <w:p w14:paraId="11726CDC" w14:textId="0F15D370" w:rsidR="007851B6" w:rsidRPr="007851B6" w:rsidRDefault="007851B6" w:rsidP="003D4409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2B18CD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dr. sc. Ana Butković, </w:t>
            </w:r>
            <w:r w:rsidRPr="00BB283E">
              <w:rPr>
                <w:rFonts w:ascii="Arial" w:hAnsi="Arial" w:cs="Arial"/>
                <w:bCs/>
                <w:sz w:val="20"/>
                <w:szCs w:val="20"/>
                <w:lang w:val="hr-HR"/>
              </w:rPr>
              <w:t>nacionalna koordinatorica nacionalnih osoba za kontakt,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, </w:t>
            </w:r>
            <w:r w:rsidRPr="002B18CD">
              <w:rPr>
                <w:rFonts w:ascii="Arial" w:hAnsi="Arial" w:cs="Arial"/>
                <w:bCs/>
                <w:sz w:val="20"/>
                <w:szCs w:val="20"/>
                <w:lang w:val="hr-HR"/>
              </w:rPr>
              <w:t>nacionalna osoba za kontakt za Europsko istraživačko vijeće (ERC), Ministarstvo znanosti i obrazovanja</w:t>
            </w:r>
          </w:p>
          <w:p w14:paraId="3E242C46" w14:textId="5CE9B34E" w:rsidR="003D4409" w:rsidRPr="00F961BC" w:rsidRDefault="003D4409" w:rsidP="003D440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</w:tc>
      </w:tr>
      <w:bookmarkEnd w:id="0"/>
      <w:tr w:rsidR="003D4409" w:rsidRPr="00250A4E" w14:paraId="453B7357" w14:textId="77777777" w:rsidTr="00D74459">
        <w:trPr>
          <w:trHeight w:val="43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6EF52602" w14:textId="253480C3" w:rsidR="003D4409" w:rsidRPr="0089156C" w:rsidRDefault="003D4409" w:rsidP="006512D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10:45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11:15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17AFC46" w14:textId="77777777" w:rsidR="003D4409" w:rsidRPr="00BB283E" w:rsidRDefault="003D4409" w:rsidP="003D440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>Djelovanja Marie Skłodowska-Curie (MSCA)</w:t>
            </w:r>
          </w:p>
          <w:p w14:paraId="162CF9FA" w14:textId="77777777" w:rsidR="003D4409" w:rsidRPr="00BB283E" w:rsidRDefault="003D4409" w:rsidP="003D4409">
            <w:pPr>
              <w:spacing w:before="12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Ivan Makovec, </w:t>
            </w:r>
            <w:r w:rsidRPr="00BB283E">
              <w:rPr>
                <w:rFonts w:ascii="Arial" w:hAnsi="Arial" w:cs="Arial"/>
                <w:sz w:val="20"/>
                <w:szCs w:val="20"/>
                <w:lang w:val="hr-HR"/>
              </w:rPr>
              <w:t>nacionalna osoba za kontakt za djelovanja Marie Skłodowska-Curie (MSCA) i Zajednički istraživački centar (JRC) u Obzoru Europa, AMPEU</w:t>
            </w:r>
          </w:p>
          <w:p w14:paraId="45F438FF" w14:textId="285A552B" w:rsidR="003D4409" w:rsidRPr="00BB283E" w:rsidRDefault="003D4409" w:rsidP="003D4409">
            <w:pPr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sz w:val="20"/>
                <w:szCs w:val="20"/>
                <w:lang w:val="hr-HR"/>
              </w:rPr>
              <w:t xml:space="preserve">Pitanja i odgovori </w:t>
            </w:r>
          </w:p>
        </w:tc>
      </w:tr>
      <w:tr w:rsidR="003D4409" w:rsidRPr="00250A4E" w14:paraId="473A1E22" w14:textId="77777777" w:rsidTr="00D74459">
        <w:trPr>
          <w:trHeight w:val="43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39283F41" w14:textId="195D5A9A" w:rsidR="003D4409" w:rsidRDefault="003D4409" w:rsidP="006512D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11:15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 w:rsidR="00AD420B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30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33018F3" w14:textId="023F3B52" w:rsidR="003D4409" w:rsidRPr="00BB283E" w:rsidRDefault="003D4409" w:rsidP="006512DE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  <w:r w:rsidRPr="00904D95">
              <w:rPr>
                <w:rFonts w:ascii="Arial" w:hAnsi="Arial" w:cs="Arial"/>
                <w:b/>
                <w:i/>
                <w:color w:val="4BACC6"/>
                <w:lang w:val="hr-HR"/>
              </w:rPr>
              <w:t>Pauza za kavu</w:t>
            </w:r>
          </w:p>
        </w:tc>
      </w:tr>
      <w:tr w:rsidR="00477E72" w:rsidRPr="00250A4E" w14:paraId="6E2A4146" w14:textId="77777777" w:rsidTr="00D74459">
        <w:trPr>
          <w:trHeight w:val="43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6D7FB044" w14:textId="7F9C67F1" w:rsidR="00477E72" w:rsidRDefault="00477E72" w:rsidP="006512D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11:30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2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00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8611772" w14:textId="77777777" w:rsidR="00477E72" w:rsidRPr="002B18CD" w:rsidRDefault="00477E72" w:rsidP="00477E72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B18CD">
              <w:rPr>
                <w:rFonts w:ascii="Arial" w:hAnsi="Arial" w:cs="Arial"/>
                <w:b/>
                <w:sz w:val="20"/>
                <w:szCs w:val="20"/>
                <w:lang w:val="hr-HR"/>
              </w:rPr>
              <w:t>Europsko istraživačko vijeće (ERC)</w:t>
            </w:r>
          </w:p>
          <w:p w14:paraId="1FCD472F" w14:textId="77777777" w:rsidR="00477E72" w:rsidRPr="002B18CD" w:rsidRDefault="00477E72" w:rsidP="00477E72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2B18CD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dr. sc. Ana Butković, </w:t>
            </w:r>
            <w:r w:rsidRPr="00BB283E">
              <w:rPr>
                <w:rFonts w:ascii="Arial" w:hAnsi="Arial" w:cs="Arial"/>
                <w:bCs/>
                <w:sz w:val="20"/>
                <w:szCs w:val="20"/>
                <w:lang w:val="hr-HR"/>
              </w:rPr>
              <w:t>nacionalna koordinatorica nacionalnih osoba za kontakt,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, </w:t>
            </w:r>
            <w:r w:rsidRPr="002B18CD">
              <w:rPr>
                <w:rFonts w:ascii="Arial" w:hAnsi="Arial" w:cs="Arial"/>
                <w:bCs/>
                <w:sz w:val="20"/>
                <w:szCs w:val="20"/>
                <w:lang w:val="hr-HR"/>
              </w:rPr>
              <w:t>nacionalna osoba za kontakt za Europsko istraživačko vijeće (ERC), Ministarstvo znanosti i obrazovanja</w:t>
            </w:r>
          </w:p>
          <w:p w14:paraId="569A07CE" w14:textId="21309697" w:rsidR="00477E72" w:rsidRPr="00BB283E" w:rsidRDefault="00477E72" w:rsidP="00477E72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D4409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</w:tc>
      </w:tr>
      <w:tr w:rsidR="003D4409" w:rsidRPr="00250A4E" w14:paraId="69A6328E" w14:textId="77777777" w:rsidTr="00D74459">
        <w:trPr>
          <w:trHeight w:val="43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14C4AF3E" w14:textId="0005B960" w:rsidR="003D4409" w:rsidRPr="0089156C" w:rsidRDefault="00477E72" w:rsidP="006512D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2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00 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2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30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3CBAB99" w14:textId="77777777" w:rsidR="003D4409" w:rsidRPr="00BB283E" w:rsidRDefault="003D4409" w:rsidP="003D440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>Širenje sudjelovanja i jačanje Europskog istraživačkog prostora (ERA)</w:t>
            </w:r>
          </w:p>
          <w:p w14:paraId="4782F45C" w14:textId="77777777" w:rsidR="003D4409" w:rsidRPr="00BB283E" w:rsidRDefault="003D4409" w:rsidP="003D4409">
            <w:pPr>
              <w:spacing w:before="12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dr. sc. Lucijano Jakšić, </w:t>
            </w:r>
            <w:r w:rsidRPr="00BB283E">
              <w:rPr>
                <w:rFonts w:ascii="Arial" w:hAnsi="Arial" w:cs="Arial"/>
                <w:sz w:val="20"/>
                <w:szCs w:val="20"/>
                <w:lang w:val="hr-HR"/>
              </w:rPr>
              <w:t>nacionalna osoba za kontakt za Širenje sudjelovanja i jačanje Europskog istraživačkog prostora u Obzoru Europa, AMPEU</w:t>
            </w:r>
          </w:p>
          <w:p w14:paraId="14ED2B63" w14:textId="6036616C" w:rsidR="003D4409" w:rsidRPr="00BB283E" w:rsidRDefault="003D4409" w:rsidP="003D4409">
            <w:pPr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  <w:r w:rsidRPr="00BB283E">
              <w:rPr>
                <w:rFonts w:ascii="Arial" w:hAnsi="Arial" w:cs="Arial"/>
                <w:b/>
                <w:i/>
                <w:color w:val="4BACC6"/>
                <w:sz w:val="20"/>
                <w:szCs w:val="20"/>
                <w:lang w:val="hr-HR"/>
              </w:rPr>
              <w:t xml:space="preserve"> </w:t>
            </w:r>
          </w:p>
        </w:tc>
      </w:tr>
      <w:tr w:rsidR="003D4409" w:rsidRPr="00250A4E" w14:paraId="1F315F16" w14:textId="77777777" w:rsidTr="00D74459">
        <w:trPr>
          <w:trHeight w:val="43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2144A324" w14:textId="62DB85FE" w:rsidR="003D4409" w:rsidRDefault="00477E72" w:rsidP="006512D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2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30 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3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00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7C92226" w14:textId="77777777" w:rsidR="00752F34" w:rsidRPr="00007265" w:rsidRDefault="00752F34" w:rsidP="00752F34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7265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Pravna i financijska pitanja programa Obzor Eur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opa</w:t>
            </w:r>
          </w:p>
          <w:p w14:paraId="5A2FF933" w14:textId="77777777" w:rsidR="00752F34" w:rsidRPr="00007265" w:rsidRDefault="00752F34" w:rsidP="00752F34">
            <w:pPr>
              <w:spacing w:before="12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Martina Kožul Kolarić i Ana Ključarić, </w:t>
            </w:r>
            <w:r w:rsidRPr="00007265">
              <w:rPr>
                <w:rFonts w:ascii="Arial" w:hAnsi="Arial" w:cs="Arial"/>
                <w:sz w:val="20"/>
                <w:szCs w:val="20"/>
                <w:lang w:val="hr-HR"/>
              </w:rPr>
              <w:t>nacionalne osobe za kontakt za pravna i financijska pitanja u Obzoru Europa, AMPEU</w:t>
            </w:r>
          </w:p>
          <w:p w14:paraId="0D0BF7E2" w14:textId="7D77FADB" w:rsidR="003D4409" w:rsidRPr="00BB283E" w:rsidRDefault="00752F34" w:rsidP="00752F34">
            <w:pPr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  <w:r w:rsidRPr="00007265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</w:tc>
      </w:tr>
      <w:tr w:rsidR="00883FD7" w:rsidRPr="00250A4E" w14:paraId="6C28E2C8" w14:textId="77777777" w:rsidTr="00D74459">
        <w:trPr>
          <w:trHeight w:val="43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30810AEB" w14:textId="4393790A" w:rsidR="00883FD7" w:rsidRDefault="003245D1" w:rsidP="00BB283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13:</w:t>
            </w:r>
            <w:r w:rsidR="00A772A6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0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0 – 1</w:t>
            </w:r>
            <w:r w:rsidR="00F44782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 w:rsidR="00F44782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30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18CA87E" w14:textId="5777AD36" w:rsidR="00AD2205" w:rsidRPr="000A0FDE" w:rsidRDefault="00752F34" w:rsidP="000A0FDE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  <w:r w:rsidRPr="00904D95">
              <w:rPr>
                <w:rFonts w:ascii="Arial" w:hAnsi="Arial" w:cs="Arial"/>
                <w:b/>
                <w:i/>
                <w:color w:val="4BACC6"/>
                <w:lang w:val="hr-HR"/>
              </w:rPr>
              <w:t xml:space="preserve">Pauza za </w:t>
            </w:r>
            <w:r w:rsidR="00F44782">
              <w:rPr>
                <w:rFonts w:ascii="Arial" w:hAnsi="Arial" w:cs="Arial"/>
                <w:b/>
                <w:i/>
                <w:color w:val="4BACC6"/>
                <w:lang w:val="hr-HR"/>
              </w:rPr>
              <w:t>kavu</w:t>
            </w:r>
          </w:p>
        </w:tc>
      </w:tr>
    </w:tbl>
    <w:p w14:paraId="57021645" w14:textId="1EDD1887" w:rsidR="003D4409" w:rsidRDefault="003D4409"/>
    <w:tbl>
      <w:tblPr>
        <w:tblW w:w="10201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467"/>
        <w:gridCol w:w="7"/>
        <w:gridCol w:w="7461"/>
        <w:gridCol w:w="82"/>
        <w:gridCol w:w="1184"/>
      </w:tblGrid>
      <w:tr w:rsidR="00904D95" w:rsidRPr="00250A4E" w14:paraId="27565396" w14:textId="77777777" w:rsidTr="00F44782">
        <w:trPr>
          <w:trHeight w:val="431"/>
          <w:jc w:val="center"/>
        </w:trPr>
        <w:tc>
          <w:tcPr>
            <w:tcW w:w="1474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7A2F5" w14:textId="5D45BA1F" w:rsidR="00904D95" w:rsidRDefault="00904D95" w:rsidP="00BB283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7461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35843" w14:textId="77777777" w:rsidR="00904D95" w:rsidRPr="00904D95" w:rsidRDefault="00904D95" w:rsidP="00904D95">
            <w:pPr>
              <w:spacing w:before="120"/>
              <w:jc w:val="center"/>
              <w:rPr>
                <w:rFonts w:ascii="Arial" w:hAnsi="Arial" w:cs="Arial"/>
                <w:b/>
                <w:i/>
                <w:color w:val="4BACC6"/>
                <w:lang w:val="hr-HR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DD237" w14:textId="77777777" w:rsidR="00904D95" w:rsidRPr="00BB283E" w:rsidRDefault="00904D95" w:rsidP="00BB283E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</w:p>
        </w:tc>
      </w:tr>
      <w:tr w:rsidR="00BB283E" w:rsidRPr="00C05DE8" w14:paraId="5B6DD42B" w14:textId="77777777" w:rsidTr="00F44782">
        <w:trPr>
          <w:trHeight w:val="152"/>
          <w:jc w:val="center"/>
        </w:trPr>
        <w:tc>
          <w:tcPr>
            <w:tcW w:w="10201" w:type="dxa"/>
            <w:gridSpan w:val="5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582D42F0" w14:textId="75091272" w:rsidR="00BB283E" w:rsidRPr="007E497F" w:rsidRDefault="00BB283E" w:rsidP="00BB283E">
            <w:pPr>
              <w:spacing w:before="120" w:after="120"/>
              <w:ind w:left="1447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E497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Drugi dio informativnog dana </w:t>
            </w:r>
            <w:r w:rsidR="00883FD7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- </w:t>
            </w:r>
            <w:r w:rsidR="00883FD7" w:rsidRPr="00510B05">
              <w:rPr>
                <w:rFonts w:ascii="Arial" w:hAnsi="Arial" w:cs="Arial"/>
                <w:b/>
                <w:sz w:val="20"/>
                <w:szCs w:val="20"/>
                <w:lang w:val="hr-HR"/>
              </w:rPr>
              <w:t>Paralelne sesije</w:t>
            </w:r>
          </w:p>
        </w:tc>
      </w:tr>
      <w:tr w:rsidR="00073A4B" w:rsidRPr="0089156C" w14:paraId="05081EC7" w14:textId="77777777" w:rsidTr="00F44782">
        <w:trPr>
          <w:trHeight w:val="2150"/>
          <w:jc w:val="center"/>
        </w:trPr>
        <w:tc>
          <w:tcPr>
            <w:tcW w:w="1467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1F714D70" w14:textId="18023051" w:rsidR="00073A4B" w:rsidRPr="0089156C" w:rsidRDefault="00F44782" w:rsidP="002103A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13:30</w:t>
            </w:r>
            <w:r w:rsidR="00073A4B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 </w:t>
            </w:r>
            <w:r w:rsidR="00073A4B"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– </w:t>
            </w:r>
            <w:r w:rsidR="00073A4B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4</w:t>
            </w:r>
            <w:r w:rsidR="00073A4B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30</w:t>
            </w:r>
          </w:p>
        </w:tc>
        <w:tc>
          <w:tcPr>
            <w:tcW w:w="7550" w:type="dxa"/>
            <w:gridSpan w:val="3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042FBC3F" w14:textId="7F20CFFF" w:rsidR="00883FD7" w:rsidRDefault="00883FD7" w:rsidP="00883FD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Paralelna sesija 1:</w:t>
            </w:r>
          </w:p>
          <w:p w14:paraId="07347945" w14:textId="77777777" w:rsidR="00D85C5B" w:rsidRDefault="00D85C5B" w:rsidP="00D85C5B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bookmarkStart w:id="1" w:name="_Hlk119329042"/>
            <w:r w:rsidRPr="002101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Klaster 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7E497F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</w:t>
            </w:r>
            <w:r w:rsidRPr="002101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Klima, energija i mobilnost</w:t>
            </w:r>
          </w:p>
          <w:p w14:paraId="031D0AA3" w14:textId="77777777" w:rsidR="00D85C5B" w:rsidRPr="007E497F" w:rsidRDefault="00D85C5B" w:rsidP="00D85C5B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E497F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Klaster</w:t>
            </w: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7E497F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6 –</w:t>
            </w: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7E497F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Hrana, biogospodarstvo, prirodni resursi, poljoprivreda i okoliš</w:t>
            </w:r>
          </w:p>
          <w:bookmarkEnd w:id="1"/>
          <w:p w14:paraId="0C2DB608" w14:textId="77777777" w:rsidR="00D85C5B" w:rsidRDefault="00D85C5B" w:rsidP="00D85C5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Tea Sabol,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n</w:t>
            </w: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acionalna osoba za kontakt za Klaster 5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–</w:t>
            </w: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 Klima, energija i mobilnost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te za </w:t>
            </w:r>
            <w:r w:rsidRPr="000E38FB">
              <w:rPr>
                <w:rFonts w:ascii="Arial" w:hAnsi="Arial" w:cs="Arial"/>
                <w:sz w:val="20"/>
                <w:szCs w:val="20"/>
                <w:lang w:val="hr-HR"/>
              </w:rPr>
              <w:t>Klaster 6 – Hrana, biogospodarstvo, prirodni resursi, poljoprivreda i okoliš</w:t>
            </w: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 u Obzoru Europa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 AMPEU</w:t>
            </w:r>
          </w:p>
          <w:p w14:paraId="50AD07D5" w14:textId="2977BE0A" w:rsidR="00D85C5B" w:rsidRDefault="00D85C5B" w:rsidP="00D85C5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  <w:p w14:paraId="43971E87" w14:textId="77777777" w:rsidR="007B2539" w:rsidRDefault="007B2539" w:rsidP="007B2539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74459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Europsko vijeće za inovacije i Europski inovacijski ekosustavi</w:t>
            </w:r>
          </w:p>
          <w:p w14:paraId="71C23C7B" w14:textId="177AE934" w:rsidR="007B2539" w:rsidRDefault="007B2539" w:rsidP="007B253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Tanja Ivanović, </w:t>
            </w:r>
            <w:r w:rsidRPr="002B18CD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nacionalna osoba za kontakt za </w:t>
            </w:r>
            <w:r w:rsidRPr="00D74459">
              <w:rPr>
                <w:rFonts w:ascii="Arial" w:hAnsi="Arial" w:cs="Arial"/>
                <w:bCs/>
                <w:sz w:val="20"/>
                <w:szCs w:val="20"/>
                <w:lang w:val="hr-HR"/>
              </w:rPr>
              <w:t>Europsko vijeće za inovacije i Europsk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e</w:t>
            </w:r>
            <w:r w:rsidRPr="00D74459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inovacijsk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e</w:t>
            </w:r>
            <w:r w:rsidRPr="00D74459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ekosustav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e,</w:t>
            </w:r>
            <w:r w:rsidRPr="00D74459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</w:t>
            </w:r>
            <w:r w:rsidRPr="00D74459">
              <w:rPr>
                <w:rFonts w:ascii="Arial" w:hAnsi="Arial" w:cs="Arial"/>
                <w:sz w:val="20"/>
                <w:szCs w:val="20"/>
                <w:lang w:val="hr-HR"/>
              </w:rPr>
              <w:t>Hrvatska agencija za malo gospodarstvo, inovacije i investicije</w:t>
            </w:r>
          </w:p>
          <w:p w14:paraId="38CE93B6" w14:textId="77777777" w:rsidR="00073A4B" w:rsidRDefault="00883FD7" w:rsidP="00883FD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  <w:p w14:paraId="26AD836F" w14:textId="67A4D00E" w:rsidR="00282559" w:rsidRPr="002103AE" w:rsidRDefault="00282559" w:rsidP="00883FD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18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6997F112" w14:textId="0F59D0D8" w:rsidR="00073A4B" w:rsidRPr="00D90EC6" w:rsidRDefault="000A0FDE" w:rsidP="0000726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Glavna dvorana, 2. kat</w:t>
            </w:r>
          </w:p>
        </w:tc>
      </w:tr>
      <w:tr w:rsidR="00007265" w:rsidRPr="00D15F04" w14:paraId="545C1B47" w14:textId="77777777" w:rsidTr="00F44782">
        <w:trPr>
          <w:trHeight w:val="2695"/>
          <w:jc w:val="center"/>
        </w:trPr>
        <w:tc>
          <w:tcPr>
            <w:tcW w:w="1467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7252BB34" w14:textId="046D792D" w:rsidR="00007265" w:rsidRPr="0089156C" w:rsidRDefault="00F44782" w:rsidP="0000726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13:30 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14:30</w:t>
            </w:r>
          </w:p>
        </w:tc>
        <w:tc>
          <w:tcPr>
            <w:tcW w:w="755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93D298E" w14:textId="75E1847E" w:rsidR="00282559" w:rsidRDefault="00282559" w:rsidP="007B25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Paralelna sesija 2:</w:t>
            </w:r>
          </w:p>
          <w:p w14:paraId="27137C01" w14:textId="703CD826" w:rsidR="007B2539" w:rsidRPr="007E497F" w:rsidRDefault="007B2539" w:rsidP="007B25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E497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Klaster 2 </w:t>
            </w:r>
            <w:r w:rsidRPr="007E497F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250A4E">
              <w:rPr>
                <w:rFonts w:ascii="Arial" w:hAnsi="Arial" w:cs="Arial"/>
                <w:b/>
                <w:sz w:val="20"/>
                <w:szCs w:val="20"/>
                <w:lang w:val="hr-HR"/>
              </w:rPr>
              <w:t>Kultura, kreativnost i uključivo društvo i integracija društveno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-</w:t>
            </w:r>
            <w:r w:rsidRPr="00250A4E">
              <w:rPr>
                <w:rFonts w:ascii="Arial" w:hAnsi="Arial" w:cs="Arial"/>
                <w:b/>
                <w:sz w:val="20"/>
                <w:szCs w:val="20"/>
                <w:lang w:val="hr-HR"/>
              </w:rPr>
              <w:t>humanističkih znanosti, nadolazeće teme</w:t>
            </w:r>
            <w:r w:rsidRPr="007E497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3188FC8B" w14:textId="4068EB87" w:rsidR="007B2539" w:rsidRDefault="00D84F3B" w:rsidP="007B253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dr. sc. Lucijano Jakšić</w:t>
            </w:r>
            <w:r w:rsidR="007B2539"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, </w:t>
            </w:r>
            <w:r w:rsidR="007B2539">
              <w:rPr>
                <w:rFonts w:ascii="Arial" w:hAnsi="Arial" w:cs="Arial"/>
                <w:sz w:val="20"/>
                <w:szCs w:val="20"/>
                <w:lang w:val="hr-HR"/>
              </w:rPr>
              <w:t>n</w:t>
            </w:r>
            <w:r w:rsidR="007B2539"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acionalna osoba za kontakt za Klaster 2 </w:t>
            </w:r>
            <w:r w:rsidR="007B2539">
              <w:rPr>
                <w:rFonts w:ascii="Arial" w:hAnsi="Arial" w:cs="Arial"/>
                <w:sz w:val="20"/>
                <w:szCs w:val="20"/>
                <w:lang w:val="hr-HR"/>
              </w:rPr>
              <w:t>–</w:t>
            </w:r>
            <w:r w:rsidR="007B2539"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 Kultura, kreativnost i uključivo društvo u Obzoru Europa te za Širenje sudjelovanja i jačanje Europskog istraživačkog prostora u Obzoru Europa</w:t>
            </w:r>
            <w:r w:rsidR="007B2539">
              <w:rPr>
                <w:rFonts w:ascii="Arial" w:hAnsi="Arial" w:cs="Arial"/>
                <w:sz w:val="20"/>
                <w:szCs w:val="20"/>
                <w:lang w:val="hr-HR"/>
              </w:rPr>
              <w:t>, AMPEU</w:t>
            </w:r>
          </w:p>
          <w:p w14:paraId="70F02514" w14:textId="47CB53EC" w:rsidR="0016064B" w:rsidRPr="007E497F" w:rsidRDefault="0016064B" w:rsidP="007B253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D4409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  <w:p w14:paraId="2301C591" w14:textId="77777777" w:rsidR="00477E72" w:rsidRDefault="00477E72" w:rsidP="00477E72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Klaster 1- Zdravlje</w:t>
            </w:r>
          </w:p>
          <w:p w14:paraId="16052179" w14:textId="77777777" w:rsidR="00477E72" w:rsidRDefault="00477E72" w:rsidP="00477E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7B2539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Sonja Jantar, dr. sc., 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nacionalna osoba za kontakt za Klaster 1 Zdravlje u Obzoru Europa, AMPEU</w:t>
            </w:r>
          </w:p>
          <w:p w14:paraId="5DE1D19B" w14:textId="77777777" w:rsidR="00477E72" w:rsidRPr="007B2539" w:rsidRDefault="00477E72" w:rsidP="00477E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3D4409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  <w:p w14:paraId="695BEB9F" w14:textId="282CC3D2" w:rsidR="00D85C5B" w:rsidRPr="007B2539" w:rsidRDefault="00D85C5B" w:rsidP="00D85C5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66B1047" w14:textId="0C8E1B41" w:rsidR="00007265" w:rsidRPr="00D90EC6" w:rsidRDefault="000A0FDE" w:rsidP="0000726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Dvorana 1, 2. kat</w:t>
            </w:r>
          </w:p>
        </w:tc>
      </w:tr>
      <w:tr w:rsidR="00073A4B" w:rsidRPr="00C05DE8" w14:paraId="6D6DF5A7" w14:textId="77777777" w:rsidTr="00F44782">
        <w:trPr>
          <w:trHeight w:val="3150"/>
          <w:jc w:val="center"/>
        </w:trPr>
        <w:tc>
          <w:tcPr>
            <w:tcW w:w="1467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0CA8461B" w14:textId="6548F579" w:rsidR="00073A4B" w:rsidRPr="0089156C" w:rsidRDefault="00F44782" w:rsidP="005B792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13:30 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14:30</w:t>
            </w:r>
          </w:p>
        </w:tc>
        <w:tc>
          <w:tcPr>
            <w:tcW w:w="7550" w:type="dxa"/>
            <w:gridSpan w:val="3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41ED9460" w14:textId="1C916E96" w:rsidR="00904D95" w:rsidRDefault="00904D95" w:rsidP="00904D9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Paralelna sesija </w:t>
            </w:r>
            <w:r w:rsidR="00D85C5B">
              <w:rPr>
                <w:rFonts w:ascii="Arial" w:hAnsi="Arial" w:cs="Arial"/>
                <w:b/>
                <w:sz w:val="20"/>
                <w:szCs w:val="20"/>
                <w:lang w:val="hr-HR"/>
              </w:rPr>
              <w:t>3:</w:t>
            </w:r>
          </w:p>
          <w:p w14:paraId="5CF439FB" w14:textId="5602A3D0" w:rsidR="00B45E58" w:rsidRPr="00B45E58" w:rsidRDefault="00B45E58" w:rsidP="00B45E58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45E58">
              <w:rPr>
                <w:rFonts w:ascii="Arial" w:hAnsi="Arial" w:cs="Arial"/>
                <w:b/>
                <w:sz w:val="20"/>
                <w:szCs w:val="20"/>
                <w:lang w:val="hr-HR"/>
              </w:rPr>
              <w:t>Klaster 4 - Digitalizacija</w:t>
            </w:r>
          </w:p>
          <w:p w14:paraId="50D340F8" w14:textId="5E5F4EB0" w:rsidR="00B45E58" w:rsidRDefault="00B45E58" w:rsidP="00B45E5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B45E58">
              <w:rPr>
                <w:rFonts w:ascii="Arial" w:hAnsi="Arial" w:cs="Arial"/>
                <w:bCs/>
                <w:sz w:val="20"/>
                <w:szCs w:val="20"/>
                <w:lang w:val="hr-HR"/>
              </w:rPr>
              <w:t>Vlatko Grabovica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, nacionalna osoba za kontakt za Klaster 4 Digitalizacij</w:t>
            </w:r>
            <w:r w:rsidR="007B2539">
              <w:rPr>
                <w:rFonts w:ascii="Arial" w:hAnsi="Arial" w:cs="Arial"/>
                <w:bCs/>
                <w:sz w:val="20"/>
                <w:szCs w:val="20"/>
                <w:lang w:val="hr-HR"/>
              </w:rPr>
              <w:t>a u Obzoru Europa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, </w:t>
            </w:r>
            <w:r w:rsidRPr="00B45E58">
              <w:rPr>
                <w:rFonts w:ascii="Arial" w:hAnsi="Arial" w:cs="Arial"/>
                <w:bCs/>
                <w:sz w:val="20"/>
                <w:szCs w:val="20"/>
                <w:lang w:val="hr-HR"/>
              </w:rPr>
              <w:t>Sveučilišni računski centar Sveučilišta u Zagrebu</w:t>
            </w:r>
          </w:p>
          <w:p w14:paraId="095A9A7F" w14:textId="73E5A478" w:rsidR="0016064B" w:rsidRPr="00B45E58" w:rsidRDefault="0016064B" w:rsidP="00B45E5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3D4409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  <w:p w14:paraId="0050C420" w14:textId="77777777" w:rsidR="007B2539" w:rsidRDefault="00B45E58" w:rsidP="00B45E58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45E5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Klaster 4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–</w:t>
            </w:r>
            <w:r w:rsidRPr="00B45E5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Industrija</w:t>
            </w:r>
          </w:p>
          <w:p w14:paraId="124C29F7" w14:textId="535D2121" w:rsidR="00D85C5B" w:rsidRDefault="007B2539" w:rsidP="00B45E5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7B2539">
              <w:rPr>
                <w:rFonts w:ascii="Arial" w:hAnsi="Arial" w:cs="Arial"/>
                <w:bCs/>
                <w:sz w:val="20"/>
                <w:szCs w:val="20"/>
                <w:lang w:val="hr-HR"/>
              </w:rPr>
              <w:t>Ana Knežević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, </w:t>
            </w:r>
            <w:r w:rsidR="00B45E58">
              <w:rPr>
                <w:rFonts w:ascii="Arial" w:hAnsi="Arial" w:cs="Arial"/>
                <w:bCs/>
                <w:sz w:val="20"/>
                <w:szCs w:val="20"/>
                <w:lang w:val="hr-HR"/>
              </w:rPr>
              <w:t>nacionalna osoba za kontakt za Klaster 4 Industrija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u Obzoru Europa</w:t>
            </w:r>
            <w:r w:rsidR="00B45E58">
              <w:rPr>
                <w:rFonts w:ascii="Arial" w:hAnsi="Arial" w:cs="Arial"/>
                <w:bCs/>
                <w:sz w:val="20"/>
                <w:szCs w:val="20"/>
                <w:lang w:val="hr-HR"/>
              </w:rPr>
              <w:t>, AMPEU</w:t>
            </w:r>
          </w:p>
          <w:p w14:paraId="71EB4F7B" w14:textId="6B550EED" w:rsidR="0016064B" w:rsidRPr="007B2539" w:rsidRDefault="0016064B" w:rsidP="00B45E5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3D4409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  <w:p w14:paraId="2E9640D8" w14:textId="3DA15C2C" w:rsidR="00883FD7" w:rsidRPr="00904D95" w:rsidRDefault="00883FD7" w:rsidP="00477E7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8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55425970" w14:textId="1C6F912B" w:rsidR="00073A4B" w:rsidRPr="00D90EC6" w:rsidRDefault="000A0FDE" w:rsidP="0000726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Dvorana </w:t>
            </w:r>
            <w:r w:rsidR="00282559">
              <w:rPr>
                <w:rFonts w:ascii="Arial" w:hAnsi="Arial" w:cs="Arial"/>
                <w:bCs/>
                <w:sz w:val="20"/>
                <w:szCs w:val="20"/>
                <w:lang w:val="hr-HR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, 2. kat</w:t>
            </w:r>
          </w:p>
        </w:tc>
      </w:tr>
    </w:tbl>
    <w:p w14:paraId="19088E58" w14:textId="77777777" w:rsidR="008553EC" w:rsidRDefault="008553EC"/>
    <w:p w14:paraId="11E61A9A" w14:textId="0ED7DF56" w:rsidR="00EF59D3" w:rsidRPr="00007265" w:rsidRDefault="006873EF" w:rsidP="00007265">
      <w:pPr>
        <w:spacing w:before="240"/>
        <w:rPr>
          <w:rFonts w:ascii="Arial" w:hAnsi="Arial" w:cs="Arial"/>
          <w:bCs/>
          <w:i/>
          <w:color w:val="404040"/>
          <w:sz w:val="20"/>
          <w:szCs w:val="20"/>
          <w:lang w:val="hr-HR"/>
        </w:rPr>
      </w:pPr>
      <w:r w:rsidRPr="0089156C">
        <w:rPr>
          <w:rFonts w:ascii="Arial" w:hAnsi="Arial" w:cs="Arial"/>
          <w:bCs/>
          <w:i/>
          <w:color w:val="404040"/>
          <w:sz w:val="20"/>
          <w:szCs w:val="20"/>
          <w:lang w:val="hr-HR"/>
        </w:rPr>
        <w:t>Organizator zadržava pravo izmjene programa. Radni jezik informativnog dana je hrvatski.</w:t>
      </w:r>
    </w:p>
    <w:sectPr w:rsidR="00EF59D3" w:rsidRPr="00007265" w:rsidSect="00F961BC">
      <w:headerReference w:type="default" r:id="rId11"/>
      <w:footerReference w:type="default" r:id="rId12"/>
      <w:pgSz w:w="11900" w:h="16840"/>
      <w:pgMar w:top="967" w:right="737" w:bottom="1440" w:left="737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D99B" w14:textId="77777777" w:rsidR="00F94017" w:rsidRDefault="00F94017">
      <w:r>
        <w:separator/>
      </w:r>
    </w:p>
  </w:endnote>
  <w:endnote w:type="continuationSeparator" w:id="0">
    <w:p w14:paraId="3620B460" w14:textId="77777777" w:rsidR="00F94017" w:rsidRDefault="00F94017">
      <w:r>
        <w:continuationSeparator/>
      </w:r>
    </w:p>
  </w:endnote>
  <w:endnote w:type="continuationNotice" w:id="1">
    <w:p w14:paraId="6ECE666D" w14:textId="77777777" w:rsidR="00F94017" w:rsidRDefault="00F94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7919" w14:textId="77777777" w:rsidR="00BD25D3" w:rsidRDefault="00BD25D3" w:rsidP="00BD25D3">
    <w:pPr>
      <w:pStyle w:val="Footer"/>
      <w:ind w:firstLine="720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1E109865" wp14:editId="7DB3135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32" name="Picture 32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E0ED" w14:textId="77777777" w:rsidR="00F94017" w:rsidRDefault="00F94017">
      <w:r>
        <w:separator/>
      </w:r>
    </w:p>
  </w:footnote>
  <w:footnote w:type="continuationSeparator" w:id="0">
    <w:p w14:paraId="09A49700" w14:textId="77777777" w:rsidR="00F94017" w:rsidRDefault="00F94017">
      <w:r>
        <w:continuationSeparator/>
      </w:r>
    </w:p>
  </w:footnote>
  <w:footnote w:type="continuationNotice" w:id="1">
    <w:p w14:paraId="0DAAEB06" w14:textId="77777777" w:rsidR="00F94017" w:rsidRDefault="00F940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9267" w14:textId="3FEB8EAB" w:rsidR="00BD25D3" w:rsidRDefault="00A712D8" w:rsidP="00002564">
    <w:pPr>
      <w:pStyle w:val="Header"/>
      <w:jc w:val="center"/>
    </w:pPr>
    <w:r w:rsidRPr="00A712D8">
      <w:rPr>
        <w:noProof/>
      </w:rPr>
      <w:drawing>
        <wp:inline distT="0" distB="0" distL="0" distR="0" wp14:anchorId="672F08C9" wp14:editId="1270F70A">
          <wp:extent cx="685800" cy="71029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691" cy="7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7924">
      <w:rPr>
        <w:noProof/>
        <w:lang w:val="hr-HR" w:eastAsia="hr-HR"/>
      </w:rPr>
      <w:drawing>
        <wp:inline distT="0" distB="0" distL="0" distR="0" wp14:anchorId="43C51699" wp14:editId="3D690E7C">
          <wp:extent cx="1238250" cy="469770"/>
          <wp:effectExtent l="0" t="0" r="0" b="6985"/>
          <wp:docPr id="29" name="Picture 29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98"/>
                  <a:stretch/>
                </pic:blipFill>
                <pic:spPr bwMode="auto">
                  <a:xfrm>
                    <a:off x="0" y="0"/>
                    <a:ext cx="1246821" cy="4730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2564">
      <w:rPr>
        <w:noProof/>
      </w:rPr>
      <w:drawing>
        <wp:inline distT="0" distB="0" distL="0" distR="0" wp14:anchorId="47AF66E3" wp14:editId="0E5E9736">
          <wp:extent cx="981075" cy="55505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54"/>
                  <a:stretch/>
                </pic:blipFill>
                <pic:spPr bwMode="auto">
                  <a:xfrm>
                    <a:off x="0" y="0"/>
                    <a:ext cx="989484" cy="559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C82856" wp14:editId="5FE70787">
          <wp:extent cx="1609725" cy="459921"/>
          <wp:effectExtent l="0" t="0" r="0" b="0"/>
          <wp:docPr id="1" name="Slika 8" descr="H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8" descr="HB_logo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46" cy="46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335" w:rsidRPr="00FC0335">
      <w:rPr>
        <w:noProof/>
      </w:rPr>
      <w:drawing>
        <wp:inline distT="0" distB="0" distL="0" distR="0" wp14:anchorId="4ACD028C" wp14:editId="06436B9D">
          <wp:extent cx="866775" cy="37872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83114" cy="38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3FA4"/>
    <w:multiLevelType w:val="hybridMultilevel"/>
    <w:tmpl w:val="2A30DFBA"/>
    <w:lvl w:ilvl="0" w:tplc="6010B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040A8"/>
    <w:multiLevelType w:val="hybridMultilevel"/>
    <w:tmpl w:val="370E73FE"/>
    <w:lvl w:ilvl="0" w:tplc="CE924B4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B76F9"/>
    <w:multiLevelType w:val="hybridMultilevel"/>
    <w:tmpl w:val="0EA4FF06"/>
    <w:lvl w:ilvl="0" w:tplc="CD446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5CF9"/>
    <w:multiLevelType w:val="hybridMultilevel"/>
    <w:tmpl w:val="5C5C9F40"/>
    <w:lvl w:ilvl="0" w:tplc="D9C29C6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CF2390"/>
    <w:multiLevelType w:val="hybridMultilevel"/>
    <w:tmpl w:val="6916FD0A"/>
    <w:lvl w:ilvl="0" w:tplc="CE924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26A97"/>
    <w:multiLevelType w:val="hybridMultilevel"/>
    <w:tmpl w:val="C2F02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04112"/>
    <w:multiLevelType w:val="hybridMultilevel"/>
    <w:tmpl w:val="349ED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A31A7"/>
    <w:multiLevelType w:val="hybridMultilevel"/>
    <w:tmpl w:val="473A0DFA"/>
    <w:lvl w:ilvl="0" w:tplc="CE924B4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DC4D5D"/>
    <w:multiLevelType w:val="hybridMultilevel"/>
    <w:tmpl w:val="770A54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B708A7"/>
    <w:multiLevelType w:val="hybridMultilevel"/>
    <w:tmpl w:val="DA489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72ED2"/>
    <w:multiLevelType w:val="hybridMultilevel"/>
    <w:tmpl w:val="B2805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040F3"/>
    <w:multiLevelType w:val="hybridMultilevel"/>
    <w:tmpl w:val="D3A4FC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803E6C"/>
    <w:multiLevelType w:val="hybridMultilevel"/>
    <w:tmpl w:val="E76844CA"/>
    <w:lvl w:ilvl="0" w:tplc="040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 w16cid:durableId="720521680">
    <w:abstractNumId w:val="1"/>
  </w:num>
  <w:num w:numId="2" w16cid:durableId="1936551998">
    <w:abstractNumId w:val="4"/>
  </w:num>
  <w:num w:numId="3" w16cid:durableId="1600940575">
    <w:abstractNumId w:val="3"/>
  </w:num>
  <w:num w:numId="4" w16cid:durableId="504587393">
    <w:abstractNumId w:val="7"/>
  </w:num>
  <w:num w:numId="5" w16cid:durableId="1260869993">
    <w:abstractNumId w:val="10"/>
  </w:num>
  <w:num w:numId="6" w16cid:durableId="1487743750">
    <w:abstractNumId w:val="12"/>
  </w:num>
  <w:num w:numId="7" w16cid:durableId="877206472">
    <w:abstractNumId w:val="0"/>
  </w:num>
  <w:num w:numId="8" w16cid:durableId="1223298625">
    <w:abstractNumId w:val="6"/>
  </w:num>
  <w:num w:numId="9" w16cid:durableId="311250810">
    <w:abstractNumId w:val="5"/>
  </w:num>
  <w:num w:numId="10" w16cid:durableId="128520195">
    <w:abstractNumId w:val="8"/>
  </w:num>
  <w:num w:numId="11" w16cid:durableId="1993214711">
    <w:abstractNumId w:val="11"/>
  </w:num>
  <w:num w:numId="12" w16cid:durableId="1101687294">
    <w:abstractNumId w:val="9"/>
  </w:num>
  <w:num w:numId="13" w16cid:durableId="282076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D3"/>
    <w:rsid w:val="00002564"/>
    <w:rsid w:val="00007265"/>
    <w:rsid w:val="00040BB6"/>
    <w:rsid w:val="00053317"/>
    <w:rsid w:val="00060168"/>
    <w:rsid w:val="000712B6"/>
    <w:rsid w:val="00073A4B"/>
    <w:rsid w:val="00085287"/>
    <w:rsid w:val="000A0FDE"/>
    <w:rsid w:val="000B3C2C"/>
    <w:rsid w:val="000B63F1"/>
    <w:rsid w:val="000B76BB"/>
    <w:rsid w:val="000D7C57"/>
    <w:rsid w:val="000E1D71"/>
    <w:rsid w:val="000E38FB"/>
    <w:rsid w:val="000E6848"/>
    <w:rsid w:val="000F1C86"/>
    <w:rsid w:val="000F294E"/>
    <w:rsid w:val="00101D81"/>
    <w:rsid w:val="00114FCD"/>
    <w:rsid w:val="00120DA9"/>
    <w:rsid w:val="001267AF"/>
    <w:rsid w:val="001348F5"/>
    <w:rsid w:val="001452D5"/>
    <w:rsid w:val="0015383E"/>
    <w:rsid w:val="0016064B"/>
    <w:rsid w:val="00171A06"/>
    <w:rsid w:val="001835B7"/>
    <w:rsid w:val="001839E5"/>
    <w:rsid w:val="00187E07"/>
    <w:rsid w:val="00191C64"/>
    <w:rsid w:val="001A0B53"/>
    <w:rsid w:val="001B5233"/>
    <w:rsid w:val="001C28F7"/>
    <w:rsid w:val="001D57C0"/>
    <w:rsid w:val="001E0BDA"/>
    <w:rsid w:val="001E5FD5"/>
    <w:rsid w:val="001E71D2"/>
    <w:rsid w:val="001F351D"/>
    <w:rsid w:val="001F38FE"/>
    <w:rsid w:val="002101C5"/>
    <w:rsid w:val="002103AE"/>
    <w:rsid w:val="00220B68"/>
    <w:rsid w:val="0023482F"/>
    <w:rsid w:val="0024709F"/>
    <w:rsid w:val="00250A4E"/>
    <w:rsid w:val="002516BE"/>
    <w:rsid w:val="00257FFD"/>
    <w:rsid w:val="002609C1"/>
    <w:rsid w:val="0026175B"/>
    <w:rsid w:val="00263B7F"/>
    <w:rsid w:val="002662FE"/>
    <w:rsid w:val="00280019"/>
    <w:rsid w:val="00282559"/>
    <w:rsid w:val="00291E58"/>
    <w:rsid w:val="002B18CD"/>
    <w:rsid w:val="002B431F"/>
    <w:rsid w:val="002D2A8F"/>
    <w:rsid w:val="002D2CC0"/>
    <w:rsid w:val="002D4D70"/>
    <w:rsid w:val="00302446"/>
    <w:rsid w:val="0030407E"/>
    <w:rsid w:val="00311D4F"/>
    <w:rsid w:val="003245D1"/>
    <w:rsid w:val="00332056"/>
    <w:rsid w:val="00342152"/>
    <w:rsid w:val="0035078C"/>
    <w:rsid w:val="003541F1"/>
    <w:rsid w:val="0036297A"/>
    <w:rsid w:val="003777DA"/>
    <w:rsid w:val="003B269D"/>
    <w:rsid w:val="003B4518"/>
    <w:rsid w:val="003D27B0"/>
    <w:rsid w:val="003D3467"/>
    <w:rsid w:val="003D4409"/>
    <w:rsid w:val="00400195"/>
    <w:rsid w:val="00400205"/>
    <w:rsid w:val="00404487"/>
    <w:rsid w:val="0041317B"/>
    <w:rsid w:val="00424B22"/>
    <w:rsid w:val="004375F8"/>
    <w:rsid w:val="00440A8C"/>
    <w:rsid w:val="00444027"/>
    <w:rsid w:val="004540E0"/>
    <w:rsid w:val="00457A38"/>
    <w:rsid w:val="004638A8"/>
    <w:rsid w:val="00464700"/>
    <w:rsid w:val="00465EF8"/>
    <w:rsid w:val="004729D2"/>
    <w:rsid w:val="00473940"/>
    <w:rsid w:val="00473BDC"/>
    <w:rsid w:val="00477E72"/>
    <w:rsid w:val="00491AD0"/>
    <w:rsid w:val="00491BD7"/>
    <w:rsid w:val="004A0040"/>
    <w:rsid w:val="004A47A1"/>
    <w:rsid w:val="004A5E14"/>
    <w:rsid w:val="004D1D1A"/>
    <w:rsid w:val="004D3154"/>
    <w:rsid w:val="004E0B1F"/>
    <w:rsid w:val="004F613A"/>
    <w:rsid w:val="00506D02"/>
    <w:rsid w:val="00510B05"/>
    <w:rsid w:val="00536672"/>
    <w:rsid w:val="00542DF1"/>
    <w:rsid w:val="00544632"/>
    <w:rsid w:val="00544A0F"/>
    <w:rsid w:val="00544D98"/>
    <w:rsid w:val="0056241D"/>
    <w:rsid w:val="0057747E"/>
    <w:rsid w:val="005A1AC8"/>
    <w:rsid w:val="005B326A"/>
    <w:rsid w:val="005B7924"/>
    <w:rsid w:val="005D1D39"/>
    <w:rsid w:val="005D21BE"/>
    <w:rsid w:val="005E3925"/>
    <w:rsid w:val="005F10F7"/>
    <w:rsid w:val="005F3D44"/>
    <w:rsid w:val="005F661D"/>
    <w:rsid w:val="00606CB5"/>
    <w:rsid w:val="00611041"/>
    <w:rsid w:val="00612887"/>
    <w:rsid w:val="00634E69"/>
    <w:rsid w:val="0064541A"/>
    <w:rsid w:val="0065074A"/>
    <w:rsid w:val="00657B32"/>
    <w:rsid w:val="00664F07"/>
    <w:rsid w:val="00664F7D"/>
    <w:rsid w:val="006850E0"/>
    <w:rsid w:val="006873EF"/>
    <w:rsid w:val="006A2371"/>
    <w:rsid w:val="006B4968"/>
    <w:rsid w:val="006B4F33"/>
    <w:rsid w:val="006B778F"/>
    <w:rsid w:val="006C299B"/>
    <w:rsid w:val="006C3FF9"/>
    <w:rsid w:val="006C5697"/>
    <w:rsid w:val="006D65B2"/>
    <w:rsid w:val="006E5699"/>
    <w:rsid w:val="006F627D"/>
    <w:rsid w:val="00700E37"/>
    <w:rsid w:val="00701D28"/>
    <w:rsid w:val="00714217"/>
    <w:rsid w:val="00717B7F"/>
    <w:rsid w:val="00743D38"/>
    <w:rsid w:val="00752F34"/>
    <w:rsid w:val="00771046"/>
    <w:rsid w:val="00777A60"/>
    <w:rsid w:val="007851B6"/>
    <w:rsid w:val="007A1E29"/>
    <w:rsid w:val="007B2539"/>
    <w:rsid w:val="007B5ECA"/>
    <w:rsid w:val="007B7477"/>
    <w:rsid w:val="007C4A6C"/>
    <w:rsid w:val="007C5C60"/>
    <w:rsid w:val="007C5E63"/>
    <w:rsid w:val="007C7ADE"/>
    <w:rsid w:val="007C7E55"/>
    <w:rsid w:val="007D0098"/>
    <w:rsid w:val="007D2F16"/>
    <w:rsid w:val="007E497F"/>
    <w:rsid w:val="007F1B55"/>
    <w:rsid w:val="007F2C52"/>
    <w:rsid w:val="007F6DC0"/>
    <w:rsid w:val="00815B48"/>
    <w:rsid w:val="00833DAE"/>
    <w:rsid w:val="00837343"/>
    <w:rsid w:val="0084049C"/>
    <w:rsid w:val="0084084E"/>
    <w:rsid w:val="008553EC"/>
    <w:rsid w:val="0085658D"/>
    <w:rsid w:val="00870808"/>
    <w:rsid w:val="00883FD7"/>
    <w:rsid w:val="0089156C"/>
    <w:rsid w:val="008A0FF2"/>
    <w:rsid w:val="008A649D"/>
    <w:rsid w:val="008C2F76"/>
    <w:rsid w:val="008E1922"/>
    <w:rsid w:val="008E2C46"/>
    <w:rsid w:val="008E3AAF"/>
    <w:rsid w:val="008F20AA"/>
    <w:rsid w:val="008F6652"/>
    <w:rsid w:val="009001D4"/>
    <w:rsid w:val="00904D95"/>
    <w:rsid w:val="00905155"/>
    <w:rsid w:val="0091302C"/>
    <w:rsid w:val="009962B8"/>
    <w:rsid w:val="009A0A13"/>
    <w:rsid w:val="009A1BD8"/>
    <w:rsid w:val="009A4A47"/>
    <w:rsid w:val="009B64EC"/>
    <w:rsid w:val="009B7076"/>
    <w:rsid w:val="009E2A37"/>
    <w:rsid w:val="00A0650B"/>
    <w:rsid w:val="00A25682"/>
    <w:rsid w:val="00A36E6D"/>
    <w:rsid w:val="00A4068F"/>
    <w:rsid w:val="00A44B68"/>
    <w:rsid w:val="00A4732C"/>
    <w:rsid w:val="00A519E5"/>
    <w:rsid w:val="00A51D12"/>
    <w:rsid w:val="00A6491A"/>
    <w:rsid w:val="00A65F10"/>
    <w:rsid w:val="00A712D8"/>
    <w:rsid w:val="00A75185"/>
    <w:rsid w:val="00A772A6"/>
    <w:rsid w:val="00A869EA"/>
    <w:rsid w:val="00AC3E0E"/>
    <w:rsid w:val="00AC6276"/>
    <w:rsid w:val="00AD01D5"/>
    <w:rsid w:val="00AD2205"/>
    <w:rsid w:val="00AD420B"/>
    <w:rsid w:val="00AE1AC9"/>
    <w:rsid w:val="00B02773"/>
    <w:rsid w:val="00B37AAD"/>
    <w:rsid w:val="00B45E58"/>
    <w:rsid w:val="00B82AC5"/>
    <w:rsid w:val="00B86685"/>
    <w:rsid w:val="00B93A02"/>
    <w:rsid w:val="00BA63D2"/>
    <w:rsid w:val="00BB1CC9"/>
    <w:rsid w:val="00BB283E"/>
    <w:rsid w:val="00BB743E"/>
    <w:rsid w:val="00BC4AB6"/>
    <w:rsid w:val="00BD25D3"/>
    <w:rsid w:val="00BE10FE"/>
    <w:rsid w:val="00C04F71"/>
    <w:rsid w:val="00C05DE8"/>
    <w:rsid w:val="00C22FD3"/>
    <w:rsid w:val="00C42164"/>
    <w:rsid w:val="00C5231B"/>
    <w:rsid w:val="00C6714E"/>
    <w:rsid w:val="00C702CC"/>
    <w:rsid w:val="00C757E0"/>
    <w:rsid w:val="00C86E85"/>
    <w:rsid w:val="00C90A27"/>
    <w:rsid w:val="00CA2932"/>
    <w:rsid w:val="00CA6E11"/>
    <w:rsid w:val="00CB4F85"/>
    <w:rsid w:val="00CE36B0"/>
    <w:rsid w:val="00CE6962"/>
    <w:rsid w:val="00CF0B2F"/>
    <w:rsid w:val="00CF140F"/>
    <w:rsid w:val="00CF4D8B"/>
    <w:rsid w:val="00D0156A"/>
    <w:rsid w:val="00D15F04"/>
    <w:rsid w:val="00D20879"/>
    <w:rsid w:val="00D36392"/>
    <w:rsid w:val="00D74459"/>
    <w:rsid w:val="00D75CB1"/>
    <w:rsid w:val="00D77648"/>
    <w:rsid w:val="00D84F3B"/>
    <w:rsid w:val="00D85C5B"/>
    <w:rsid w:val="00D90EC6"/>
    <w:rsid w:val="00DA1BBD"/>
    <w:rsid w:val="00DC51FD"/>
    <w:rsid w:val="00DC6D45"/>
    <w:rsid w:val="00DD2656"/>
    <w:rsid w:val="00DD31C7"/>
    <w:rsid w:val="00DE2C96"/>
    <w:rsid w:val="00DF0FBD"/>
    <w:rsid w:val="00E016CF"/>
    <w:rsid w:val="00E11400"/>
    <w:rsid w:val="00E200CD"/>
    <w:rsid w:val="00E246B7"/>
    <w:rsid w:val="00E303E5"/>
    <w:rsid w:val="00E31966"/>
    <w:rsid w:val="00E41937"/>
    <w:rsid w:val="00E71821"/>
    <w:rsid w:val="00E91009"/>
    <w:rsid w:val="00E96C70"/>
    <w:rsid w:val="00EB01B3"/>
    <w:rsid w:val="00EB4FD5"/>
    <w:rsid w:val="00EE35A3"/>
    <w:rsid w:val="00EF0F31"/>
    <w:rsid w:val="00EF59D3"/>
    <w:rsid w:val="00F07478"/>
    <w:rsid w:val="00F25A3F"/>
    <w:rsid w:val="00F364C6"/>
    <w:rsid w:val="00F44782"/>
    <w:rsid w:val="00F5518C"/>
    <w:rsid w:val="00F7273C"/>
    <w:rsid w:val="00F72E43"/>
    <w:rsid w:val="00F83058"/>
    <w:rsid w:val="00F84E6B"/>
    <w:rsid w:val="00F85FE8"/>
    <w:rsid w:val="00F94017"/>
    <w:rsid w:val="00F94C7A"/>
    <w:rsid w:val="00F961BC"/>
    <w:rsid w:val="00FA01D2"/>
    <w:rsid w:val="00FB5BBC"/>
    <w:rsid w:val="00FC0335"/>
    <w:rsid w:val="00FC343C"/>
    <w:rsid w:val="00FE5926"/>
    <w:rsid w:val="00FF3123"/>
    <w:rsid w:val="03E9FECE"/>
    <w:rsid w:val="319B174F"/>
    <w:rsid w:val="3FB3B256"/>
    <w:rsid w:val="6EACB1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FF62A"/>
  <w15:docId w15:val="{582B0217-AB57-4495-8529-D5E39D9D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AC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E0E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E0E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506D0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93A02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B93A02"/>
    <w:rPr>
      <w:rFonts w:ascii="Calibri Light" w:eastAsia="Times New Roman" w:hAnsi="Calibri Light" w:cs="Times New Roman"/>
      <w:b/>
      <w:bCs/>
      <w:kern w:val="28"/>
      <w:sz w:val="32"/>
      <w:szCs w:val="32"/>
      <w:lang w:val="hr-HR"/>
    </w:rPr>
  </w:style>
  <w:style w:type="paragraph" w:styleId="Revision">
    <w:name w:val="Revision"/>
    <w:hidden/>
    <w:uiPriority w:val="99"/>
    <w:semiHidden/>
    <w:rsid w:val="00544A0F"/>
  </w:style>
  <w:style w:type="paragraph" w:styleId="BalloonText">
    <w:name w:val="Balloon Text"/>
    <w:basedOn w:val="Normal"/>
    <w:link w:val="BalloonTextChar"/>
    <w:uiPriority w:val="99"/>
    <w:semiHidden/>
    <w:unhideWhenUsed/>
    <w:rsid w:val="0089156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6C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12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ADE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ADE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0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0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2b77e386-da38-4b74-b294-b38a4b87e34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916E9D384B84D8A9B8022B48AD296" ma:contentTypeVersion="14" ma:contentTypeDescription="Create a new document." ma:contentTypeScope="" ma:versionID="23bbdd817cbda1443ec6afab8c845599">
  <xsd:schema xmlns:xsd="http://www.w3.org/2001/XMLSchema" xmlns:xs="http://www.w3.org/2001/XMLSchema" xmlns:p="http://schemas.microsoft.com/office/2006/metadata/properties" xmlns:ns2="2b77e386-da38-4b74-b294-b38a4b87e342" xmlns:ns3="1da0a812-136f-4ea9-9d0e-4cd82503c772" targetNamespace="http://schemas.microsoft.com/office/2006/metadata/properties" ma:root="true" ma:fieldsID="f072caf7036b2c50876fc123f2f3b14f" ns2:_="" ns3:_="">
    <xsd:import namespace="2b77e386-da38-4b74-b294-b38a4b87e342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7e386-da38-4b74-b294-b38a4b87e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318dab-004a-4401-a6df-90be1beadead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37E39-FC64-49C4-8FE3-C9F6D750E48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da0a812-136f-4ea9-9d0e-4cd82503c772"/>
    <ds:schemaRef ds:uri="http://schemas.microsoft.com/office/infopath/2007/PartnerControls"/>
    <ds:schemaRef ds:uri="2b77e386-da38-4b74-b294-b38a4b87e34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FAD19E-FD25-4874-BD57-D211D4F5D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9A877-942A-4A7D-BCC1-8F88C535B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7e386-da38-4b74-b294-b38a4b87e342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3204</Characters>
  <Application>Microsoft Office Word</Application>
  <DocSecurity>4</DocSecurity>
  <Lines>100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Martina Kožul Kolarić</cp:lastModifiedBy>
  <cp:revision>2</cp:revision>
  <cp:lastPrinted>2022-11-21T13:58:00Z</cp:lastPrinted>
  <dcterms:created xsi:type="dcterms:W3CDTF">2023-03-08T13:42:00Z</dcterms:created>
  <dcterms:modified xsi:type="dcterms:W3CDTF">2023-03-08T13:42:00Z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0x0101005EB916E9D384B84D8A9B8022B48AD296</vt:lpwstr>
  </property>
  <property fmtid="{D5CDD505-2E9C-101B-9397-08002B2CF9AE}" pid="3" name="MediaServiceImageTags">
    <vt:lpwstr/>
  </property>
</Properties>
</file>